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8A9B" w14:textId="31B71146" w:rsidR="00955BD1" w:rsidRPr="00955BD1" w:rsidRDefault="00D44943" w:rsidP="00955BD1">
      <w:pPr>
        <w:spacing w:before="62"/>
        <w:ind w:right="420"/>
        <w:jc w:val="right"/>
        <w:rPr>
          <w:rFonts w:ascii="Old English Text MT" w:hAnsi="Old English Text MT"/>
          <w:bCs/>
          <w:color w:val="212624"/>
          <w:w w:val="115"/>
          <w:sz w:val="44"/>
          <w:szCs w:val="44"/>
        </w:rPr>
      </w:pPr>
      <w:r>
        <w:rPr>
          <w:rFonts w:ascii="Old English Text MT" w:hAnsi="Old English Text MT"/>
          <w:bCs/>
          <w:noProof/>
          <w:color w:val="2126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E74AF" wp14:editId="6AA96507">
                <wp:simplePos x="0" y="0"/>
                <wp:positionH relativeFrom="column">
                  <wp:posOffset>6543675</wp:posOffset>
                </wp:positionH>
                <wp:positionV relativeFrom="paragraph">
                  <wp:posOffset>9525</wp:posOffset>
                </wp:positionV>
                <wp:extent cx="2924175" cy="87630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876300"/>
                        </a:xfrm>
                        <a:prstGeom prst="rect">
                          <a:avLst/>
                        </a:prstGeom>
                        <a:noFill/>
                        <a:ln w="444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D1F4A1" id="Rectangle 3" o:spid="_x0000_s1026" style="position:absolute;margin-left:515.25pt;margin-top:.75pt;width:230.25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" filled="f" strokecolor="#243f60 [1604]" strokeweight="3.5pt"/>
            </w:pict>
          </mc:Fallback>
        </mc:AlternateContent>
      </w:r>
      <w:r w:rsidR="00955BD1" w:rsidRPr="00955BD1">
        <w:rPr>
          <w:rFonts w:ascii="Old English Text MT" w:hAnsi="Old English Text MT"/>
          <w:bCs/>
          <w:color w:val="212624"/>
          <w:w w:val="115"/>
          <w:sz w:val="44"/>
          <w:szCs w:val="44"/>
        </w:rPr>
        <w:t>Maplewood Cemetery</w:t>
      </w:r>
    </w:p>
    <w:p w14:paraId="05CC5938" w14:textId="7620E936" w:rsidR="00BD6038" w:rsidRDefault="005010A4">
      <w:pPr>
        <w:spacing w:before="62"/>
        <w:ind w:right="902"/>
        <w:jc w:val="right"/>
        <w:rPr>
          <w:b/>
          <w:sz w:val="32"/>
        </w:rPr>
      </w:pPr>
      <w:r>
        <w:rPr>
          <w:b/>
          <w:color w:val="212624"/>
          <w:w w:val="115"/>
          <w:sz w:val="32"/>
        </w:rPr>
        <w:t>Rates</w:t>
      </w:r>
      <w:r>
        <w:rPr>
          <w:b/>
          <w:color w:val="212624"/>
          <w:spacing w:val="8"/>
          <w:w w:val="115"/>
          <w:sz w:val="32"/>
        </w:rPr>
        <w:t xml:space="preserve"> </w:t>
      </w:r>
      <w:r>
        <w:rPr>
          <w:rFonts w:ascii="Times New Roman"/>
          <w:color w:val="212624"/>
          <w:w w:val="115"/>
          <w:sz w:val="33"/>
        </w:rPr>
        <w:t>&amp;</w:t>
      </w:r>
      <w:r>
        <w:rPr>
          <w:rFonts w:ascii="Times New Roman"/>
          <w:color w:val="212624"/>
          <w:spacing w:val="13"/>
          <w:w w:val="115"/>
          <w:sz w:val="33"/>
        </w:rPr>
        <w:t xml:space="preserve"> </w:t>
      </w:r>
      <w:r w:rsidR="00955BD1">
        <w:rPr>
          <w:b/>
          <w:color w:val="212624"/>
          <w:w w:val="115"/>
          <w:sz w:val="32"/>
        </w:rPr>
        <w:t>C</w:t>
      </w:r>
      <w:r>
        <w:rPr>
          <w:b/>
          <w:color w:val="212624"/>
          <w:w w:val="115"/>
          <w:sz w:val="32"/>
        </w:rPr>
        <w:t>harges</w:t>
      </w:r>
    </w:p>
    <w:p w14:paraId="0B87731E" w14:textId="77777777" w:rsidR="00BD6038" w:rsidRDefault="00BD6038">
      <w:pPr>
        <w:pStyle w:val="BodyText"/>
        <w:rPr>
          <w:b/>
          <w:i w:val="0"/>
          <w:sz w:val="20"/>
        </w:rPr>
      </w:pPr>
    </w:p>
    <w:p w14:paraId="6657FB18" w14:textId="77777777" w:rsidR="00BD6038" w:rsidRDefault="00BD6038">
      <w:pPr>
        <w:pStyle w:val="BodyText"/>
        <w:rPr>
          <w:b/>
          <w:i w:val="0"/>
          <w:sz w:val="20"/>
        </w:rPr>
      </w:pPr>
    </w:p>
    <w:p w14:paraId="5848C692" w14:textId="77777777" w:rsidR="00BD6038" w:rsidRDefault="00BD6038">
      <w:pPr>
        <w:pStyle w:val="BodyText"/>
        <w:rPr>
          <w:b/>
          <w:i w:val="0"/>
          <w:sz w:val="20"/>
        </w:rPr>
      </w:pPr>
    </w:p>
    <w:p w14:paraId="7AF6BCBB" w14:textId="30430BEF" w:rsidR="00BD6038" w:rsidRDefault="00BD6038">
      <w:pPr>
        <w:pStyle w:val="BodyText"/>
        <w:rPr>
          <w:b/>
          <w:i w:val="0"/>
          <w:sz w:val="20"/>
        </w:rPr>
      </w:pPr>
    </w:p>
    <w:p w14:paraId="66B34F23" w14:textId="172D91C4" w:rsidR="00BD6038" w:rsidRDefault="00167E3A">
      <w:pPr>
        <w:pStyle w:val="BodyText"/>
        <w:spacing w:before="8"/>
        <w:rPr>
          <w:b/>
          <w:i w:val="0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9264" behindDoc="1" locked="0" layoutInCell="1" allowOverlap="1" wp14:anchorId="1493C7E8" wp14:editId="06FAF5B2">
            <wp:simplePos x="0" y="0"/>
            <wp:positionH relativeFrom="column">
              <wp:posOffset>6972300</wp:posOffset>
            </wp:positionH>
            <wp:positionV relativeFrom="paragraph">
              <wp:posOffset>203200</wp:posOffset>
            </wp:positionV>
            <wp:extent cx="2418715" cy="2533650"/>
            <wp:effectExtent l="0" t="0" r="635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FDFA3" w14:textId="4C216727" w:rsidR="00BD6038" w:rsidRDefault="00BD6038">
      <w:pPr>
        <w:pStyle w:val="BodyText"/>
        <w:rPr>
          <w:b/>
          <w:i w:val="0"/>
          <w:sz w:val="36"/>
        </w:rPr>
      </w:pPr>
    </w:p>
    <w:p w14:paraId="1863359A" w14:textId="1853E913" w:rsidR="00BD6038" w:rsidRDefault="00BD6038">
      <w:pPr>
        <w:pStyle w:val="BodyText"/>
        <w:rPr>
          <w:b/>
          <w:i w:val="0"/>
          <w:sz w:val="36"/>
        </w:rPr>
      </w:pPr>
    </w:p>
    <w:p w14:paraId="310C1011" w14:textId="77777777" w:rsidR="00BD6038" w:rsidRDefault="00BD6038">
      <w:pPr>
        <w:pStyle w:val="BodyText"/>
        <w:rPr>
          <w:b/>
          <w:i w:val="0"/>
          <w:sz w:val="36"/>
        </w:rPr>
      </w:pPr>
    </w:p>
    <w:p w14:paraId="36D11BB7" w14:textId="77777777" w:rsidR="00BD6038" w:rsidRDefault="00BD6038">
      <w:pPr>
        <w:pStyle w:val="BodyText"/>
        <w:rPr>
          <w:b/>
          <w:i w:val="0"/>
          <w:sz w:val="36"/>
        </w:rPr>
      </w:pPr>
    </w:p>
    <w:p w14:paraId="0F211686" w14:textId="77777777" w:rsidR="00BD6038" w:rsidRDefault="00BD6038">
      <w:pPr>
        <w:pStyle w:val="BodyText"/>
        <w:rPr>
          <w:b/>
          <w:i w:val="0"/>
          <w:sz w:val="36"/>
        </w:rPr>
      </w:pPr>
    </w:p>
    <w:p w14:paraId="0369BA65" w14:textId="77777777" w:rsidR="00BD6038" w:rsidRDefault="00BD6038">
      <w:pPr>
        <w:pStyle w:val="BodyText"/>
        <w:spacing w:before="8"/>
        <w:rPr>
          <w:b/>
          <w:i w:val="0"/>
          <w:sz w:val="47"/>
        </w:rPr>
      </w:pPr>
    </w:p>
    <w:p w14:paraId="0A207283" w14:textId="679FA0CB" w:rsidR="00BD6038" w:rsidRDefault="005010A4">
      <w:pPr>
        <w:ind w:left="10789" w:right="250"/>
        <w:jc w:val="center"/>
        <w:rPr>
          <w:b/>
          <w:sz w:val="32"/>
        </w:rPr>
      </w:pPr>
      <w:r>
        <w:rPr>
          <w:b/>
          <w:color w:val="212624"/>
          <w:w w:val="115"/>
          <w:sz w:val="32"/>
        </w:rPr>
        <w:t>150</w:t>
      </w:r>
      <w:r>
        <w:rPr>
          <w:b/>
          <w:color w:val="212624"/>
          <w:spacing w:val="23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Middle</w:t>
      </w:r>
      <w:r>
        <w:rPr>
          <w:b/>
          <w:color w:val="212624"/>
          <w:spacing w:val="-5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Road</w:t>
      </w:r>
    </w:p>
    <w:p w14:paraId="19D5B973" w14:textId="00790486" w:rsidR="00BD6038" w:rsidRDefault="005010A4">
      <w:pPr>
        <w:spacing w:before="87"/>
        <w:ind w:left="10789" w:right="251"/>
        <w:jc w:val="center"/>
        <w:rPr>
          <w:b/>
          <w:sz w:val="32"/>
        </w:rPr>
      </w:pPr>
      <w:r>
        <w:rPr>
          <w:b/>
          <w:color w:val="212624"/>
          <w:w w:val="120"/>
          <w:sz w:val="32"/>
        </w:rPr>
        <w:t>Henrietta, NY</w:t>
      </w:r>
      <w:r>
        <w:rPr>
          <w:b/>
          <w:color w:val="212624"/>
          <w:spacing w:val="-10"/>
          <w:w w:val="120"/>
          <w:sz w:val="32"/>
        </w:rPr>
        <w:t xml:space="preserve"> </w:t>
      </w:r>
      <w:r>
        <w:rPr>
          <w:b/>
          <w:color w:val="212624"/>
          <w:w w:val="120"/>
          <w:sz w:val="32"/>
        </w:rPr>
        <w:t>14467</w:t>
      </w:r>
    </w:p>
    <w:p w14:paraId="5B0A7097" w14:textId="77777777" w:rsidR="00BD6038" w:rsidRDefault="00BD6038">
      <w:pPr>
        <w:jc w:val="center"/>
        <w:rPr>
          <w:sz w:val="32"/>
        </w:rPr>
      </w:pPr>
    </w:p>
    <w:p w14:paraId="7AB56415" w14:textId="77777777" w:rsidR="00167E3A" w:rsidRDefault="00167E3A">
      <w:pPr>
        <w:jc w:val="center"/>
        <w:rPr>
          <w:sz w:val="32"/>
        </w:rPr>
      </w:pPr>
    </w:p>
    <w:p w14:paraId="35600B33" w14:textId="77777777" w:rsidR="00167E3A" w:rsidRDefault="00167E3A">
      <w:pPr>
        <w:jc w:val="center"/>
        <w:rPr>
          <w:sz w:val="32"/>
        </w:rPr>
      </w:pPr>
    </w:p>
    <w:p w14:paraId="7DBA9F81" w14:textId="77777777" w:rsidR="00167E3A" w:rsidRDefault="00167E3A">
      <w:pPr>
        <w:jc w:val="center"/>
        <w:rPr>
          <w:sz w:val="32"/>
        </w:rPr>
      </w:pPr>
    </w:p>
    <w:p w14:paraId="6100053C" w14:textId="77777777" w:rsidR="00167E3A" w:rsidRDefault="00167E3A">
      <w:pPr>
        <w:jc w:val="center"/>
        <w:rPr>
          <w:sz w:val="32"/>
        </w:rPr>
      </w:pPr>
    </w:p>
    <w:p w14:paraId="37382A8C" w14:textId="7B860F25" w:rsidR="00167E3A" w:rsidRDefault="00167E3A">
      <w:pPr>
        <w:jc w:val="center"/>
        <w:rPr>
          <w:sz w:val="32"/>
        </w:rPr>
        <w:sectPr w:rsidR="00167E3A">
          <w:type w:val="continuous"/>
          <w:pgSz w:w="15840" w:h="12240" w:orient="landscape"/>
          <w:pgMar w:top="300" w:right="180" w:bottom="280" w:left="480" w:header="720" w:footer="720" w:gutter="0"/>
          <w:cols w:space="720"/>
        </w:sectPr>
      </w:pPr>
    </w:p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p w14:paraId="2446BFBA" w14:textId="37A585AC" w:rsidR="00BD6038" w:rsidRPr="00407C87" w:rsidRDefault="00DF7EBD">
      <w:pPr>
        <w:spacing w:before="1"/>
        <w:ind w:left="270" w:right="79"/>
        <w:jc w:val="center"/>
        <w:rPr>
          <w:rFonts w:ascii="Old English Text MT" w:hAnsi="Old English Text MT"/>
          <w:sz w:val="36"/>
          <w:szCs w:val="36"/>
        </w:rPr>
      </w:pPr>
      <w:r w:rsidRPr="00407C87">
        <w:rPr>
          <w:rFonts w:ascii="Old English Text MT" w:hAnsi="Old English Text MT"/>
          <w:color w:val="1F2121"/>
          <w:w w:val="85"/>
          <w:sz w:val="36"/>
          <w:szCs w:val="36"/>
        </w:rPr>
        <w:t>Maplewood Cemetery A</w:t>
      </w:r>
      <w:r w:rsidR="005010A4" w:rsidRPr="00407C87">
        <w:rPr>
          <w:rFonts w:ascii="Old English Text MT" w:hAnsi="Old English Text MT"/>
          <w:color w:val="1F2121"/>
          <w:w w:val="85"/>
          <w:sz w:val="36"/>
          <w:szCs w:val="36"/>
        </w:rPr>
        <w:t>ssociation</w:t>
      </w:r>
    </w:p>
    <w:p w14:paraId="493609E7" w14:textId="77777777" w:rsidR="00BD6038" w:rsidRDefault="005010A4">
      <w:pPr>
        <w:spacing w:before="21"/>
        <w:ind w:left="270" w:right="66"/>
        <w:jc w:val="center"/>
        <w:rPr>
          <w:b/>
          <w:sz w:val="31"/>
        </w:rPr>
      </w:pPr>
      <w:r>
        <w:rPr>
          <w:b/>
          <w:color w:val="1F2121"/>
          <w:spacing w:val="-1"/>
          <w:w w:val="105"/>
          <w:sz w:val="31"/>
        </w:rPr>
        <w:t>Rates</w:t>
      </w:r>
      <w:r>
        <w:rPr>
          <w:b/>
          <w:color w:val="1F2121"/>
          <w:spacing w:val="-13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and</w:t>
      </w:r>
      <w:r>
        <w:rPr>
          <w:b/>
          <w:color w:val="1F2121"/>
          <w:spacing w:val="-22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Charges</w:t>
      </w:r>
    </w:p>
    <w:p w14:paraId="3926C543" w14:textId="4E1EBBBF" w:rsidR="00BD6038" w:rsidRDefault="005010A4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  <w:r>
        <w:rPr>
          <w:rFonts w:ascii="Times New Roman"/>
          <w:b/>
          <w:color w:val="1F2121"/>
          <w:w w:val="110"/>
          <w:sz w:val="26"/>
        </w:rPr>
        <w:t>202</w:t>
      </w:r>
      <w:r w:rsidR="002E3AEC">
        <w:rPr>
          <w:rFonts w:ascii="Times New Roman"/>
          <w:b/>
          <w:color w:val="1F2121"/>
          <w:w w:val="110"/>
          <w:sz w:val="26"/>
        </w:rPr>
        <w:t>3</w:t>
      </w:r>
      <w:r w:rsidR="00336633">
        <w:rPr>
          <w:rFonts w:ascii="Times New Roman"/>
          <w:b/>
          <w:color w:val="1F2121"/>
          <w:w w:val="110"/>
          <w:sz w:val="26"/>
        </w:rPr>
        <w:t xml:space="preserve"> Update</w:t>
      </w:r>
    </w:p>
    <w:p w14:paraId="55CDCC8B" w14:textId="532CC89C" w:rsidR="00DF7EBD" w:rsidRDefault="00DF7EBD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13729255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051EAD4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52BCF309" w14:textId="1FDE56A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41ECA27B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51086DC1" w14:textId="2E22230C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3169EB1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(urn)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4C8999E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33AB0454" w14:textId="31ADD4DE" w:rsidR="00DF7EBD" w:rsidRPr="00DF7EBD" w:rsidRDefault="0096517B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>
              <w:rPr>
                <w:rFonts w:ascii="Times New Roman"/>
                <w:bCs/>
                <w:sz w:val="26"/>
              </w:rPr>
              <w:t>Weekend</w:t>
            </w:r>
            <w:r w:rsidR="00DF7EBD" w:rsidRPr="00DF7EBD">
              <w:rPr>
                <w:rFonts w:ascii="Times New Roman"/>
                <w:bCs/>
                <w:sz w:val="26"/>
              </w:rPr>
              <w:t xml:space="preserve"> &amp; Holiday </w:t>
            </w:r>
          </w:p>
          <w:p w14:paraId="0961F556" w14:textId="1C9D79CB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Interments Fee</w:t>
            </w:r>
          </w:p>
        </w:tc>
        <w:tc>
          <w:tcPr>
            <w:tcW w:w="1377" w:type="dxa"/>
          </w:tcPr>
          <w:p w14:paraId="0E0D9373" w14:textId="7D3E9A87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427139"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53EA4D0" w14:textId="301E0DAE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1F07A29A" w14:textId="69FD2916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02F5AA44" w14:textId="128727D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</w:t>
            </w:r>
          </w:p>
        </w:tc>
      </w:tr>
      <w:tr w:rsidR="00DF7EBD" w14:paraId="73E549B5" w14:textId="77777777" w:rsidTr="00DF7EBD">
        <w:tc>
          <w:tcPr>
            <w:tcW w:w="3078" w:type="dxa"/>
          </w:tcPr>
          <w:p w14:paraId="60E5D5C5" w14:textId="36EA68B3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6C46D1A3" w14:textId="1061265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DF7EBD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63D7217D" w14:textId="77777777" w:rsidTr="00DF7EBD">
        <w:tc>
          <w:tcPr>
            <w:tcW w:w="3078" w:type="dxa"/>
          </w:tcPr>
          <w:p w14:paraId="38FEFBA9" w14:textId="0E3EF75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29094635" w14:textId="090B7A13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</w:t>
            </w:r>
            <w:r w:rsidR="00D44943"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</w:t>
            </w:r>
          </w:p>
        </w:tc>
      </w:tr>
      <w:tr w:rsidR="00DF7EBD" w14:paraId="5BD9C4B8" w14:textId="77777777" w:rsidTr="00DF7EBD">
        <w:tc>
          <w:tcPr>
            <w:tcW w:w="3078" w:type="dxa"/>
          </w:tcPr>
          <w:p w14:paraId="7CF07530" w14:textId="0DC35E05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F1737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432</w:t>
            </w:r>
          </w:p>
        </w:tc>
      </w:tr>
      <w:tr w:rsidR="00DF7EBD" w14:paraId="2BA36F0D" w14:textId="77777777" w:rsidTr="00DF7EBD">
        <w:tc>
          <w:tcPr>
            <w:tcW w:w="3078" w:type="dxa"/>
          </w:tcPr>
          <w:p w14:paraId="4C5CAE8B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  <w:tc>
          <w:tcPr>
            <w:tcW w:w="1377" w:type="dxa"/>
          </w:tcPr>
          <w:p w14:paraId="1AA0F353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28BCCE92" w:rsidR="00DF7EBD" w:rsidRDefault="005010A4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noProof/>
          <w:sz w:val="26"/>
        </w:rPr>
        <w:drawing>
          <wp:inline distT="0" distB="0" distL="0" distR="0" wp14:anchorId="6E4D82F0" wp14:editId="1AEE617E">
            <wp:extent cx="2908300" cy="580390"/>
            <wp:effectExtent l="0" t="0" r="635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7182" w14:textId="77777777" w:rsidR="00BD6038" w:rsidRDefault="005010A4">
      <w:pPr>
        <w:rPr>
          <w:rFonts w:ascii="Times New Roman"/>
          <w:b/>
          <w:sz w:val="26"/>
        </w:rPr>
      </w:pPr>
      <w:r>
        <w:br w:type="column"/>
      </w:r>
    </w:p>
    <w:p w14:paraId="51915DB8" w14:textId="17D78783" w:rsidR="00BD6038" w:rsidRDefault="001B5720">
      <w:pPr>
        <w:pStyle w:val="BodyText"/>
        <w:spacing w:before="2"/>
        <w:rPr>
          <w:rFonts w:ascii="Times New Roman"/>
          <w:b/>
          <w:i w:val="0"/>
          <w:sz w:val="27"/>
        </w:rPr>
      </w:pPr>
      <w:r>
        <w:rPr>
          <w:rFonts w:ascii="Times New Roman"/>
          <w:b/>
          <w:i w:val="0"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</w:p>
    <w:p w14:paraId="50C53F59" w14:textId="77777777" w:rsidR="00BD6038" w:rsidRDefault="005010A4">
      <w:pPr>
        <w:ind w:left="229" w:right="33"/>
        <w:jc w:val="center"/>
        <w:rPr>
          <w:sz w:val="23"/>
        </w:rPr>
      </w:pPr>
      <w:r>
        <w:rPr>
          <w:color w:val="1F2121"/>
          <w:w w:val="105"/>
          <w:sz w:val="23"/>
        </w:rPr>
        <w:t>For</w:t>
      </w:r>
      <w:r>
        <w:rPr>
          <w:color w:val="1F2121"/>
          <w:spacing w:val="-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Burial</w:t>
      </w:r>
      <w:r>
        <w:rPr>
          <w:color w:val="1F2121"/>
          <w:spacing w:val="-14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and</w:t>
      </w:r>
      <w:r>
        <w:rPr>
          <w:color w:val="1F2121"/>
          <w:spacing w:val="-12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Cemetery</w:t>
      </w:r>
      <w:r>
        <w:rPr>
          <w:color w:val="1F2121"/>
          <w:spacing w:val="8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information:</w:t>
      </w:r>
    </w:p>
    <w:p w14:paraId="3A1C1B90" w14:textId="77777777" w:rsidR="00BD6038" w:rsidRDefault="005010A4">
      <w:pPr>
        <w:pStyle w:val="Heading1"/>
        <w:spacing w:before="17" w:line="249" w:lineRule="auto"/>
        <w:ind w:left="1552" w:right="97" w:hanging="1090"/>
      </w:pPr>
      <w:r>
        <w:rPr>
          <w:color w:val="1F2121"/>
          <w:w w:val="105"/>
        </w:rPr>
        <w:t>Maplewood Cemetery Voicemail</w:t>
      </w:r>
      <w:r>
        <w:rPr>
          <w:color w:val="1F2121"/>
          <w:spacing w:val="-66"/>
          <w:w w:val="105"/>
        </w:rPr>
        <w:t xml:space="preserve"> </w:t>
      </w:r>
      <w:r>
        <w:rPr>
          <w:color w:val="1F2121"/>
          <w:w w:val="105"/>
        </w:rPr>
        <w:t>585-672-1020</w:t>
      </w:r>
    </w:p>
    <w:p w14:paraId="635A422B" w14:textId="77777777" w:rsidR="00BD6038" w:rsidRDefault="00BD6038">
      <w:pPr>
        <w:pStyle w:val="BodyText"/>
        <w:spacing w:before="8"/>
        <w:rPr>
          <w:b/>
          <w:i w:val="0"/>
          <w:sz w:val="23"/>
        </w:rPr>
      </w:pPr>
    </w:p>
    <w:p w14:paraId="18A96A2D" w14:textId="77777777" w:rsidR="00BD6038" w:rsidRDefault="005010A4">
      <w:pPr>
        <w:pStyle w:val="Heading2"/>
        <w:ind w:left="228"/>
      </w:pPr>
      <w:r>
        <w:rPr>
          <w:color w:val="1F2121"/>
          <w:spacing w:val="-1"/>
          <w:w w:val="110"/>
        </w:rPr>
        <w:t>Visit</w:t>
      </w:r>
      <w:r>
        <w:rPr>
          <w:color w:val="1F2121"/>
          <w:spacing w:val="-8"/>
          <w:w w:val="110"/>
        </w:rPr>
        <w:t xml:space="preserve"> </w:t>
      </w:r>
      <w:r>
        <w:rPr>
          <w:color w:val="1F2121"/>
          <w:spacing w:val="-1"/>
          <w:w w:val="110"/>
        </w:rPr>
        <w:t>us</w:t>
      </w:r>
      <w:r>
        <w:rPr>
          <w:color w:val="1F2121"/>
          <w:spacing w:val="-16"/>
          <w:w w:val="110"/>
        </w:rPr>
        <w:t xml:space="preserve"> </w:t>
      </w:r>
      <w:r>
        <w:rPr>
          <w:color w:val="1F2121"/>
          <w:spacing w:val="-1"/>
          <w:w w:val="110"/>
        </w:rPr>
        <w:t>at:</w:t>
      </w:r>
    </w:p>
    <w:p w14:paraId="365B122C" w14:textId="77777777" w:rsidR="00BD6038" w:rsidRDefault="00427139">
      <w:pPr>
        <w:spacing w:before="12"/>
        <w:ind w:left="292" w:right="33"/>
        <w:jc w:val="center"/>
        <w:rPr>
          <w:sz w:val="19"/>
        </w:rPr>
      </w:pPr>
      <w:hyperlink r:id="rId9">
        <w:r w:rsidR="005010A4">
          <w:rPr>
            <w:color w:val="31698C"/>
            <w:w w:val="105"/>
            <w:sz w:val="19"/>
            <w:u w:val="thick" w:color="31698C"/>
          </w:rPr>
          <w:t>www.MaplewoodCemetery</w:t>
        </w:r>
        <w:r w:rsidR="005010A4">
          <w:rPr>
            <w:color w:val="494B4B"/>
            <w:w w:val="105"/>
            <w:sz w:val="19"/>
            <w:u w:val="thick" w:color="31698C"/>
          </w:rPr>
          <w:t>.</w:t>
        </w:r>
        <w:r w:rsidR="005010A4">
          <w:rPr>
            <w:color w:val="31698C"/>
            <w:w w:val="105"/>
            <w:sz w:val="19"/>
            <w:u w:val="thick" w:color="31698C"/>
          </w:rPr>
          <w:t>org</w:t>
        </w:r>
      </w:hyperlink>
    </w:p>
    <w:p w14:paraId="5ED4E2F2" w14:textId="77777777" w:rsidR="00BD6038" w:rsidRDefault="00BD6038">
      <w:pPr>
        <w:pStyle w:val="BodyText"/>
        <w:spacing w:before="5"/>
        <w:rPr>
          <w:i w:val="0"/>
          <w:sz w:val="25"/>
        </w:rPr>
      </w:pPr>
    </w:p>
    <w:p w14:paraId="28134A43" w14:textId="77777777" w:rsidR="00BD6038" w:rsidRDefault="005010A4">
      <w:pPr>
        <w:pStyle w:val="Heading2"/>
      </w:pPr>
      <w:r>
        <w:rPr>
          <w:color w:val="1F2121"/>
          <w:w w:val="105"/>
        </w:rPr>
        <w:t>Email</w:t>
      </w:r>
      <w:r>
        <w:rPr>
          <w:color w:val="1F2121"/>
          <w:spacing w:val="-9"/>
          <w:w w:val="105"/>
        </w:rPr>
        <w:t xml:space="preserve"> </w:t>
      </w:r>
      <w:r>
        <w:rPr>
          <w:color w:val="1F2121"/>
          <w:w w:val="105"/>
        </w:rPr>
        <w:t>us</w:t>
      </w:r>
      <w:r>
        <w:rPr>
          <w:color w:val="1F2121"/>
          <w:spacing w:val="-2"/>
          <w:w w:val="105"/>
        </w:rPr>
        <w:t xml:space="preserve"> </w:t>
      </w:r>
      <w:r>
        <w:rPr>
          <w:color w:val="1F2121"/>
          <w:w w:val="105"/>
        </w:rPr>
        <w:t>at:</w:t>
      </w:r>
    </w:p>
    <w:p w14:paraId="0714B8D8" w14:textId="7D21EAC4" w:rsidR="00BD6038" w:rsidRDefault="00427139">
      <w:pPr>
        <w:spacing w:before="11"/>
        <w:ind w:left="812" w:right="620"/>
        <w:jc w:val="center"/>
        <w:rPr>
          <w:sz w:val="19"/>
        </w:rPr>
      </w:pPr>
      <w:hyperlink r:id="rId10">
        <w:r w:rsidR="005010A4">
          <w:rPr>
            <w:color w:val="31698C"/>
            <w:spacing w:val="-1"/>
            <w:w w:val="109"/>
            <w:sz w:val="19"/>
            <w:u w:val="thick" w:color="31698C"/>
          </w:rPr>
          <w:t>info@MaplewoodCemeter</w:t>
        </w:r>
        <w:r w:rsidR="005010A4">
          <w:rPr>
            <w:color w:val="31698C"/>
            <w:spacing w:val="-79"/>
            <w:w w:val="109"/>
            <w:sz w:val="19"/>
            <w:u w:val="thick" w:color="31698C"/>
          </w:rPr>
          <w:t>y</w:t>
        </w:r>
        <w:r w:rsidR="005010A4">
          <w:rPr>
            <w:color w:val="5D5E62"/>
            <w:spacing w:val="3"/>
            <w:w w:val="109"/>
            <w:sz w:val="19"/>
            <w:u w:val="thick" w:color="31698C"/>
          </w:rPr>
          <w:t>.</w:t>
        </w:r>
        <w:r w:rsidR="005010A4">
          <w:rPr>
            <w:color w:val="31698C"/>
            <w:spacing w:val="-1"/>
            <w:w w:val="109"/>
            <w:sz w:val="19"/>
            <w:u w:val="thick" w:color="31698C"/>
          </w:rPr>
          <w:t>org</w:t>
        </w:r>
      </w:hyperlink>
    </w:p>
    <w:p w14:paraId="4103FB67" w14:textId="19385126" w:rsidR="00BD6038" w:rsidRPr="00407C87" w:rsidRDefault="00407C87">
      <w:pPr>
        <w:pStyle w:val="BodyText"/>
        <w:spacing w:before="10"/>
        <w:rPr>
          <w:i w:val="0"/>
          <w:iCs w:val="0"/>
          <w:sz w:val="13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7216" behindDoc="1" locked="0" layoutInCell="1" allowOverlap="1" wp14:anchorId="11FA3265" wp14:editId="53CFB774">
            <wp:simplePos x="0" y="0"/>
            <wp:positionH relativeFrom="column">
              <wp:posOffset>640715</wp:posOffset>
            </wp:positionH>
            <wp:positionV relativeFrom="paragraph">
              <wp:posOffset>193040</wp:posOffset>
            </wp:positionV>
            <wp:extent cx="1480820" cy="1456690"/>
            <wp:effectExtent l="0" t="0" r="508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07C74" w14:textId="77777777" w:rsidR="00BD6038" w:rsidRDefault="00BD6038">
      <w:pPr>
        <w:pStyle w:val="BodyText"/>
        <w:spacing w:before="4"/>
        <w:rPr>
          <w:i w:val="0"/>
        </w:rPr>
      </w:pPr>
    </w:p>
    <w:p w14:paraId="3396931C" w14:textId="6B9B379D" w:rsidR="00167E3A" w:rsidRDefault="005010A4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Maplewood Cemetery</w:t>
      </w:r>
      <w:r>
        <w:rPr>
          <w:color w:val="1F2121"/>
          <w:spacing w:val="3"/>
          <w:w w:val="105"/>
        </w:rPr>
        <w:t xml:space="preserve"> </w:t>
      </w:r>
      <w:r>
        <w:rPr>
          <w:color w:val="1F2121"/>
          <w:w w:val="105"/>
        </w:rPr>
        <w:t>Asso</w:t>
      </w:r>
      <w:r>
        <w:rPr>
          <w:color w:val="3B3B3B"/>
          <w:w w:val="105"/>
        </w:rPr>
        <w:t>c</w:t>
      </w:r>
      <w:r>
        <w:rPr>
          <w:color w:val="1F2121"/>
          <w:w w:val="105"/>
        </w:rPr>
        <w:t xml:space="preserve">iation </w:t>
      </w:r>
      <w:r>
        <w:rPr>
          <w:color w:val="1F2121"/>
          <w:spacing w:val="-64"/>
          <w:w w:val="105"/>
        </w:rPr>
        <w:t>is</w:t>
      </w:r>
      <w:r>
        <w:rPr>
          <w:color w:val="1F2121"/>
          <w:w w:val="105"/>
        </w:rPr>
        <w:t xml:space="preserve"> a not-for-profit, charitable</w:t>
      </w:r>
      <w:r>
        <w:rPr>
          <w:color w:val="3B3B3B"/>
          <w:w w:val="105"/>
        </w:rPr>
        <w:t>,</w:t>
      </w:r>
      <w:r>
        <w:rPr>
          <w:color w:val="3B3B3B"/>
          <w:spacing w:val="1"/>
          <w:w w:val="105"/>
        </w:rPr>
        <w:t xml:space="preserve"> </w:t>
      </w:r>
      <w:r>
        <w:rPr>
          <w:color w:val="1F2121"/>
          <w:w w:val="105"/>
        </w:rPr>
        <w:t>volunteer run</w:t>
      </w:r>
      <w:r>
        <w:rPr>
          <w:color w:val="1F2121"/>
          <w:spacing w:val="-16"/>
          <w:w w:val="105"/>
        </w:rPr>
        <w:t xml:space="preserve"> </w:t>
      </w:r>
      <w:r>
        <w:rPr>
          <w:color w:val="1F2121"/>
          <w:w w:val="105"/>
        </w:rPr>
        <w:t>organization</w:t>
      </w:r>
    </w:p>
    <w:p w14:paraId="3A7DEF14" w14:textId="131D5294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66F5A698" w14:textId="79050336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50592155" w14:textId="77777777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02FA46DD" w14:textId="25ED13CC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Notes:</w:t>
      </w:r>
    </w:p>
    <w:p w14:paraId="28A79276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(1) The Rates and Charges include the 2001 NY State mandatory charge of $35.00 to our Permanent Maintenance account for interments and a $5 vandalism fee.</w:t>
      </w:r>
    </w:p>
    <w:p w14:paraId="3FAA8093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(2) Cremated pets that require a separate grave opening.</w:t>
      </w:r>
    </w:p>
    <w:p w14:paraId="0B135ABA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(3) The Special Grave Maintenance Fee will be charged for exceptions to the concrete vault or concrete liner requirements.</w:t>
      </w:r>
    </w:p>
    <w:p w14:paraId="008C4473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(4) Winter Access: An additional charge may be made for snow removal or penetration of frost based on the </w:t>
      </w:r>
      <w:r>
        <w:rPr>
          <w:i/>
          <w:iCs/>
          <w:color w:val="000000"/>
          <w:sz w:val="20"/>
          <w:szCs w:val="20"/>
        </w:rPr>
        <w:t>additional costs to the cemetery pursuant to Section 1509 (d) of the not-for-profit corporation law.</w:t>
      </w:r>
    </w:p>
    <w:p w14:paraId="202AB011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(5) Disinterment: The removal of a buried vault or urn from the ground.</w:t>
      </w:r>
    </w:p>
    <w:p w14:paraId="20B1502C" w14:textId="1C5390FE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(6) Foundation price updated </w:t>
      </w:r>
      <w:r w:rsidR="00336633">
        <w:rPr>
          <w:i/>
          <w:iCs/>
          <w:color w:val="000000"/>
          <w:sz w:val="20"/>
          <w:szCs w:val="20"/>
        </w:rPr>
        <w:t>7</w:t>
      </w:r>
      <w:r>
        <w:rPr>
          <w:i/>
          <w:iCs/>
          <w:color w:val="000000"/>
          <w:sz w:val="20"/>
          <w:szCs w:val="20"/>
        </w:rPr>
        <w:t>/1/20</w:t>
      </w:r>
      <w:r w:rsidR="00336633">
        <w:rPr>
          <w:i/>
          <w:iCs/>
          <w:color w:val="000000"/>
          <w:sz w:val="20"/>
          <w:szCs w:val="20"/>
        </w:rPr>
        <w:t>22</w:t>
      </w:r>
    </w:p>
    <w:p w14:paraId="4D5D7EB7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(7) Visa, MasterCard, and Discover Card are now accepted for payment in addition to checks and cash. Venmo has now been added!</w:t>
      </w:r>
    </w:p>
    <w:p w14:paraId="1BE664DF" w14:textId="77777777" w:rsidR="00BD6038" w:rsidRDefault="00BD6038" w:rsidP="00297DA8">
      <w:pPr>
        <w:pStyle w:val="BodyText"/>
        <w:spacing w:before="5"/>
        <w:ind w:right="620"/>
        <w:rPr>
          <w:sz w:val="20"/>
        </w:rPr>
      </w:pPr>
    </w:p>
    <w:p w14:paraId="70B86F56" w14:textId="77777777" w:rsidR="00BD6038" w:rsidRDefault="005010A4" w:rsidP="00297DA8">
      <w:pPr>
        <w:ind w:left="939" w:right="620"/>
        <w:jc w:val="center"/>
        <w:rPr>
          <w:sz w:val="19"/>
        </w:rPr>
      </w:pPr>
      <w:r>
        <w:rPr>
          <w:color w:val="1F2121"/>
          <w:w w:val="105"/>
          <w:sz w:val="19"/>
        </w:rPr>
        <w:t>Please</w:t>
      </w:r>
      <w:r>
        <w:rPr>
          <w:color w:val="1F2121"/>
          <w:spacing w:val="7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make</w:t>
      </w:r>
      <w:r>
        <w:rPr>
          <w:color w:val="1F2121"/>
          <w:spacing w:val="-1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checks</w:t>
      </w:r>
      <w:r>
        <w:rPr>
          <w:color w:val="1F2121"/>
          <w:spacing w:val="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out</w:t>
      </w:r>
      <w:r>
        <w:rPr>
          <w:color w:val="1F2121"/>
          <w:spacing w:val="-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to</w:t>
      </w:r>
      <w:r>
        <w:rPr>
          <w:color w:val="494B4B"/>
          <w:w w:val="105"/>
          <w:sz w:val="19"/>
        </w:rPr>
        <w:t>:</w:t>
      </w:r>
    </w:p>
    <w:p w14:paraId="6E943C83" w14:textId="3C006B96" w:rsidR="00BD6038" w:rsidRDefault="005010A4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  <w:r>
        <w:rPr>
          <w:b/>
          <w:color w:val="1F2121"/>
          <w:w w:val="105"/>
          <w:sz w:val="21"/>
        </w:rPr>
        <w:t>Maplewood</w:t>
      </w:r>
      <w:r>
        <w:rPr>
          <w:b/>
          <w:color w:val="1F2121"/>
          <w:spacing w:val="-9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Cemetery</w:t>
      </w:r>
      <w:r>
        <w:rPr>
          <w:b/>
          <w:color w:val="1F2121"/>
          <w:spacing w:val="12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Association</w:t>
      </w:r>
    </w:p>
    <w:p w14:paraId="772C22EB" w14:textId="734491DF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289D05A2" w14:textId="2AEDE7CD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03E2760C" w14:textId="21D7644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F2EE14A" w14:textId="2485CA7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BB63238" w14:textId="57B15E24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ED40158" w14:textId="26448AA0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E86E721" w14:textId="085DB00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D362076" w14:textId="7087F94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B72EB4A" w14:textId="72B94F45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A22FEA8" w14:textId="3B903EC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7C57100" w14:textId="5C8CC785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FCF0DD6" w14:textId="6552A06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DDFC10B" w14:textId="7BFD9CFB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B7C4F28" w14:textId="7AF582AD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7A31C30" w14:textId="077D224D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6DC0F37" w14:textId="1340715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A4917EF" w14:textId="5127F2EE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49F7CC4" w14:textId="758218A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AF9D53B" w14:textId="7D76026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3467485" w14:textId="30F0E32A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4479BB9" w14:textId="6A2DDD6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93800C" w14:textId="41A43F1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5149956" w14:textId="124B657E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1813FCD" w14:textId="0679A20C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34A6288" w14:textId="57B2A96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1A0F37" w14:textId="0EC69B4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440CF95" w14:textId="7568759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373585A" w14:textId="3B11475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842913D" w14:textId="1DAFB861" w:rsidR="00BD6038" w:rsidRPr="002A3815" w:rsidRDefault="0041558A" w:rsidP="002A3815">
      <w:pPr>
        <w:spacing w:before="16"/>
        <w:ind w:left="373" w:right="599"/>
        <w:jc w:val="center"/>
        <w:rPr>
          <w:bCs/>
          <w:sz w:val="18"/>
          <w:szCs w:val="18"/>
        </w:rPr>
      </w:pPr>
      <w:r w:rsidRPr="0041558A">
        <w:rPr>
          <w:bCs/>
          <w:sz w:val="18"/>
          <w:szCs w:val="18"/>
        </w:rPr>
        <w:t>MWC Rates &amp; Charges (202</w:t>
      </w:r>
      <w:r w:rsidR="00EA5BBA">
        <w:rPr>
          <w:bCs/>
          <w:sz w:val="18"/>
          <w:szCs w:val="18"/>
        </w:rPr>
        <w:t>30</w:t>
      </w:r>
      <w:r w:rsidR="00427139">
        <w:rPr>
          <w:bCs/>
          <w:sz w:val="18"/>
          <w:szCs w:val="18"/>
        </w:rPr>
        <w:t>403</w:t>
      </w:r>
      <w:r w:rsidRPr="0041558A">
        <w:rPr>
          <w:bCs/>
          <w:sz w:val="18"/>
          <w:szCs w:val="18"/>
        </w:rPr>
        <w:t>)</w:t>
      </w:r>
    </w:p>
    <w:sectPr w:rsidR="00BD6038" w:rsidRPr="002A3815" w:rsidSect="005010A4">
      <w:type w:val="continuous"/>
      <w:pgSz w:w="15840" w:h="12240" w:orient="landscape"/>
      <w:pgMar w:top="450" w:right="180" w:bottom="900" w:left="48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502A5"/>
    <w:rsid w:val="00167E3A"/>
    <w:rsid w:val="001B5720"/>
    <w:rsid w:val="00297DA8"/>
    <w:rsid w:val="002A3815"/>
    <w:rsid w:val="002E3AEC"/>
    <w:rsid w:val="00336633"/>
    <w:rsid w:val="00407C87"/>
    <w:rsid w:val="0041558A"/>
    <w:rsid w:val="00427139"/>
    <w:rsid w:val="005010A4"/>
    <w:rsid w:val="00587679"/>
    <w:rsid w:val="00733B68"/>
    <w:rsid w:val="0084739A"/>
    <w:rsid w:val="00955BD1"/>
    <w:rsid w:val="0096517B"/>
    <w:rsid w:val="00BD6038"/>
    <w:rsid w:val="00D44943"/>
    <w:rsid w:val="00DF7EBD"/>
    <w:rsid w:val="00EA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MaplewoodCemete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lewoodCemete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Stockmaster</cp:lastModifiedBy>
  <cp:revision>2</cp:revision>
  <cp:lastPrinted>2022-06-29T14:19:00Z</cp:lastPrinted>
  <dcterms:created xsi:type="dcterms:W3CDTF">2023-04-03T20:29:00Z</dcterms:created>
  <dcterms:modified xsi:type="dcterms:W3CDTF">2023-04-03T20:29:00Z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