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8295" w14:textId="77777777" w:rsidR="00AF0B51" w:rsidRDefault="00AF0B51"/>
    <w:p w14:paraId="684DC84F" w14:textId="412DD20B" w:rsidR="00E219A3" w:rsidRDefault="00E219A3">
      <w:r>
        <w:t>We will have a few things to review and hopefully approve at the June 2Q meeting.</w:t>
      </w:r>
    </w:p>
    <w:p w14:paraId="349F4CD3" w14:textId="1F96110D" w:rsidR="00E219A3" w:rsidRDefault="00E219A3" w:rsidP="00E219A3">
      <w:r>
        <w:t>The main project to review will be:</w:t>
      </w:r>
    </w:p>
    <w:p w14:paraId="51217AC5" w14:textId="66EAB2B0" w:rsidR="00E219A3" w:rsidRPr="006C2005" w:rsidRDefault="00E219A3" w:rsidP="00E219A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Sections L&amp;M updates (East Hill) from </w:t>
      </w:r>
      <w:r w:rsidRPr="006C2005">
        <w:rPr>
          <w:b/>
          <w:bCs/>
        </w:rPr>
        <w:t>Grever and Ward</w:t>
      </w:r>
    </w:p>
    <w:p w14:paraId="15E99472" w14:textId="7EE58768" w:rsidR="00E219A3" w:rsidRDefault="00E219A3" w:rsidP="00E219A3">
      <w:pPr>
        <w:pStyle w:val="ListParagraph"/>
        <w:numPr>
          <w:ilvl w:val="1"/>
          <w:numId w:val="1"/>
        </w:numPr>
      </w:pPr>
      <w:r>
        <w:t>Planning discussions begin on 12/4/2025</w:t>
      </w:r>
    </w:p>
    <w:p w14:paraId="579B1CF5" w14:textId="572CAFAD" w:rsidR="00E219A3" w:rsidRDefault="00E219A3" w:rsidP="00E219A3">
      <w:pPr>
        <w:pStyle w:val="ListParagraph"/>
        <w:numPr>
          <w:ilvl w:val="1"/>
          <w:numId w:val="1"/>
        </w:numPr>
      </w:pPr>
      <w:r>
        <w:t>Initial proposal, 1/16/2026: 2- Concept plans A &amp; B for the grave layout</w:t>
      </w:r>
    </w:p>
    <w:p w14:paraId="537AB4A6" w14:textId="67B2D6B1" w:rsidR="00E219A3" w:rsidRDefault="00E219A3" w:rsidP="00E219A3">
      <w:pPr>
        <w:pStyle w:val="ListParagraph"/>
        <w:numPr>
          <w:ilvl w:val="3"/>
          <w:numId w:val="1"/>
        </w:numPr>
      </w:pPr>
      <w:r>
        <w:t>The Concept A plan was the preferred plan with revisions requested.</w:t>
      </w:r>
    </w:p>
    <w:p w14:paraId="6FEB0705" w14:textId="104C28F8" w:rsidR="00E219A3" w:rsidRPr="00D35065" w:rsidRDefault="00E219A3" w:rsidP="00E219A3">
      <w:pPr>
        <w:pStyle w:val="ListParagraph"/>
        <w:numPr>
          <w:ilvl w:val="3"/>
          <w:numId w:val="1"/>
        </w:numPr>
        <w:rPr>
          <w:b/>
          <w:bCs/>
        </w:rPr>
      </w:pPr>
      <w:r>
        <w:t xml:space="preserve">The planning service cost for this phase was </w:t>
      </w:r>
      <w:r w:rsidRPr="00D35065">
        <w:rPr>
          <w:b/>
          <w:bCs/>
        </w:rPr>
        <w:t>$8,700</w:t>
      </w:r>
    </w:p>
    <w:p w14:paraId="73697473" w14:textId="6CC1EB89" w:rsidR="00D35065" w:rsidRDefault="00D35065" w:rsidP="00E219A3">
      <w:pPr>
        <w:pStyle w:val="ListParagraph"/>
        <w:numPr>
          <w:ilvl w:val="3"/>
          <w:numId w:val="1"/>
        </w:numPr>
      </w:pPr>
      <w:r>
        <w:t>The board approved up to $12,000 for the 1</w:t>
      </w:r>
      <w:r w:rsidRPr="00D35065">
        <w:rPr>
          <w:vertAlign w:val="superscript"/>
        </w:rPr>
        <w:t>st</w:t>
      </w:r>
      <w:r>
        <w:t xml:space="preserve"> phase at the March 5, 2026, 1Q meeting. </w:t>
      </w:r>
    </w:p>
    <w:p w14:paraId="7E7ACBBE" w14:textId="6675D4B0" w:rsidR="00D35065" w:rsidRDefault="00D35065" w:rsidP="00E219A3">
      <w:pPr>
        <w:pStyle w:val="ListParagraph"/>
        <w:numPr>
          <w:ilvl w:val="3"/>
          <w:numId w:val="1"/>
        </w:numPr>
      </w:pPr>
      <w:r>
        <w:t>The 1</w:t>
      </w:r>
      <w:r w:rsidRPr="00D35065">
        <w:rPr>
          <w:vertAlign w:val="superscript"/>
        </w:rPr>
        <w:t>st</w:t>
      </w:r>
      <w:r>
        <w:t xml:space="preserve"> billing of $5,220 has been paid.</w:t>
      </w:r>
    </w:p>
    <w:p w14:paraId="6999ADED" w14:textId="54928270" w:rsidR="00D35065" w:rsidRDefault="00D35065" w:rsidP="00D35065">
      <w:pPr>
        <w:pStyle w:val="ListParagraph"/>
        <w:numPr>
          <w:ilvl w:val="1"/>
          <w:numId w:val="1"/>
        </w:numPr>
      </w:pPr>
      <w:r>
        <w:t>Revised plan received 3/24/2026 with requested spacing and new capacity of 1,558 graves.</w:t>
      </w:r>
    </w:p>
    <w:p w14:paraId="6C3D5E54" w14:textId="61A569AA" w:rsidR="00D35065" w:rsidRDefault="00D35065" w:rsidP="00D35065">
      <w:pPr>
        <w:pStyle w:val="ListParagraph"/>
        <w:numPr>
          <w:ilvl w:val="2"/>
          <w:numId w:val="1"/>
        </w:numPr>
      </w:pPr>
      <w:r>
        <w:t>A Key-3 meeting was held on 4/11/2026 to review the new layout plan.</w:t>
      </w:r>
    </w:p>
    <w:p w14:paraId="48A6B8AD" w14:textId="74D7596B" w:rsidR="00D35065" w:rsidRDefault="00D35065" w:rsidP="00D35065">
      <w:pPr>
        <w:pStyle w:val="ListParagraph"/>
        <w:numPr>
          <w:ilvl w:val="3"/>
          <w:numId w:val="1"/>
        </w:numPr>
      </w:pPr>
      <w:r>
        <w:t>The plan was reviewed and approved, pending board approval.</w:t>
      </w:r>
    </w:p>
    <w:p w14:paraId="09B69086" w14:textId="605479F7" w:rsidR="00D35065" w:rsidRDefault="00D35065" w:rsidP="00D35065">
      <w:pPr>
        <w:pStyle w:val="ListParagraph"/>
        <w:numPr>
          <w:ilvl w:val="3"/>
          <w:numId w:val="1"/>
        </w:numPr>
      </w:pPr>
      <w:r>
        <w:t xml:space="preserve">The new road is a priority to be surveyed and marked for installation before any grave surveying is done. </w:t>
      </w:r>
    </w:p>
    <w:p w14:paraId="296B4013" w14:textId="5C4E1556" w:rsidR="00D35065" w:rsidRDefault="00D35065" w:rsidP="00D35065">
      <w:pPr>
        <w:pStyle w:val="ListParagraph"/>
        <w:numPr>
          <w:ilvl w:val="3"/>
          <w:numId w:val="1"/>
        </w:numPr>
      </w:pPr>
      <w:r>
        <w:t xml:space="preserve">Grever and Ward proposed a road layout plan for </w:t>
      </w:r>
      <w:r w:rsidRPr="00D35065">
        <w:rPr>
          <w:b/>
          <w:bCs/>
        </w:rPr>
        <w:t>$3,750.</w:t>
      </w:r>
    </w:p>
    <w:p w14:paraId="0F893A54" w14:textId="6519DE29" w:rsidR="00D35065" w:rsidRDefault="00D35065" w:rsidP="00D35065">
      <w:pPr>
        <w:pStyle w:val="ListParagraph"/>
        <w:numPr>
          <w:ilvl w:val="3"/>
          <w:numId w:val="1"/>
        </w:numPr>
      </w:pPr>
      <w:r>
        <w:t>This plan allows details to be given to the road contractor.</w:t>
      </w:r>
    </w:p>
    <w:p w14:paraId="63EC38EF" w14:textId="1824C019" w:rsidR="00D35065" w:rsidRDefault="00D35065" w:rsidP="00D35065">
      <w:pPr>
        <w:pStyle w:val="ListParagraph"/>
        <w:numPr>
          <w:ilvl w:val="3"/>
          <w:numId w:val="1"/>
        </w:numPr>
      </w:pPr>
      <w:r>
        <w:t>Anticipated time to complete plan is 6/30/2026 with a verified points set map to be completed 4 weeks after the field layout.</w:t>
      </w:r>
    </w:p>
    <w:p w14:paraId="3A292C86" w14:textId="799F164E" w:rsidR="00D35065" w:rsidRDefault="00D35065" w:rsidP="00D35065">
      <w:pPr>
        <w:pStyle w:val="ListParagraph"/>
        <w:numPr>
          <w:ilvl w:val="2"/>
          <w:numId w:val="1"/>
        </w:numPr>
      </w:pPr>
      <w:r>
        <w:t>A proposal for the physical lot layout was received on 4/27/2026.</w:t>
      </w:r>
    </w:p>
    <w:p w14:paraId="780979C2" w14:textId="485EA36B" w:rsidR="00D35065" w:rsidRDefault="00D35065" w:rsidP="00D35065">
      <w:pPr>
        <w:pStyle w:val="ListParagraph"/>
        <w:numPr>
          <w:ilvl w:val="3"/>
          <w:numId w:val="1"/>
        </w:numPr>
      </w:pPr>
      <w:r>
        <w:t>Grever and Ward will layout approximately 1,558 graves of 45”x10’ size and 5 cremation only graves of 45”x5’ size in a few ‘fill’ areas. Aluminum and steel location markers will be installed flush to the ground, every 4-graves, as shown in exhibit “B” drawing.</w:t>
      </w:r>
    </w:p>
    <w:p w14:paraId="09C084D9" w14:textId="43FD89B3" w:rsidR="00D35065" w:rsidRDefault="00D35065" w:rsidP="00D35065">
      <w:pPr>
        <w:pStyle w:val="ListParagraph"/>
        <w:numPr>
          <w:ilvl w:val="3"/>
          <w:numId w:val="1"/>
        </w:numPr>
      </w:pPr>
      <w:r>
        <w:t xml:space="preserve">The cost of this proposal is </w:t>
      </w:r>
      <w:r w:rsidRPr="00D35065">
        <w:rPr>
          <w:b/>
          <w:bCs/>
        </w:rPr>
        <w:t>$18,300.</w:t>
      </w:r>
    </w:p>
    <w:p w14:paraId="221331CF" w14:textId="04B31755" w:rsidR="00D35065" w:rsidRDefault="00D35065" w:rsidP="00D35065">
      <w:pPr>
        <w:pStyle w:val="ListParagraph"/>
        <w:numPr>
          <w:ilvl w:val="3"/>
          <w:numId w:val="1"/>
        </w:numPr>
      </w:pPr>
      <w:r>
        <w:t xml:space="preserve">A verified map of the sections showing lot lines and grave lines, and all corner markers. This cost is </w:t>
      </w:r>
      <w:r w:rsidRPr="00D35065">
        <w:rPr>
          <w:b/>
          <w:bCs/>
        </w:rPr>
        <w:t>$7,800.</w:t>
      </w:r>
    </w:p>
    <w:p w14:paraId="4BB871EB" w14:textId="4F8AE777" w:rsidR="00D35065" w:rsidRDefault="00D35065" w:rsidP="00D35065">
      <w:pPr>
        <w:pStyle w:val="ListParagraph"/>
        <w:numPr>
          <w:ilvl w:val="3"/>
          <w:numId w:val="1"/>
        </w:numPr>
      </w:pPr>
      <w:r>
        <w:t>Layout to be completed by October 30, 2026, and the verified map to be completed 4 weeks after the field layout.</w:t>
      </w:r>
    </w:p>
    <w:p w14:paraId="3D8C0B36" w14:textId="6229749D" w:rsidR="00D35065" w:rsidRDefault="00D35065" w:rsidP="00D35065">
      <w:pPr>
        <w:pStyle w:val="ListParagraph"/>
        <w:numPr>
          <w:ilvl w:val="3"/>
          <w:numId w:val="1"/>
        </w:numPr>
      </w:pPr>
      <w:r>
        <w:t>The lot markers will be 4” round numbered and blank corner markers.</w:t>
      </w:r>
    </w:p>
    <w:p w14:paraId="19B535F1" w14:textId="6DDAF04A" w:rsidR="00D35065" w:rsidRDefault="00D35065" w:rsidP="00D35065">
      <w:pPr>
        <w:pStyle w:val="ListParagraph"/>
        <w:numPr>
          <w:ilvl w:val="4"/>
          <w:numId w:val="1"/>
        </w:numPr>
      </w:pPr>
      <w:r>
        <w:t xml:space="preserve">The estimated cost for these markers is </w:t>
      </w:r>
      <w:r w:rsidRPr="00D35065">
        <w:rPr>
          <w:b/>
          <w:bCs/>
        </w:rPr>
        <w:t>$2,975</w:t>
      </w:r>
      <w:r>
        <w:t xml:space="preserve"> for the numbered marke</w:t>
      </w:r>
      <w:r w:rsidR="009241E9">
        <w:t>rs</w:t>
      </w:r>
      <w:r>
        <w:t xml:space="preserve"> and </w:t>
      </w:r>
      <w:r w:rsidRPr="00D35065">
        <w:rPr>
          <w:b/>
          <w:bCs/>
        </w:rPr>
        <w:t>$1,200</w:t>
      </w:r>
      <w:r>
        <w:t xml:space="preserve"> for the blank corner markers</w:t>
      </w:r>
      <w:r w:rsidR="009241E9">
        <w:t>, payable to the marker vendor.</w:t>
      </w:r>
    </w:p>
    <w:p w14:paraId="71F23B5D" w14:textId="7B8676FA" w:rsidR="00D35065" w:rsidRPr="009241E9" w:rsidRDefault="00D35065" w:rsidP="00D35065">
      <w:pPr>
        <w:pStyle w:val="ListParagraph"/>
        <w:numPr>
          <w:ilvl w:val="1"/>
          <w:numId w:val="1"/>
        </w:numPr>
        <w:rPr>
          <w:b/>
          <w:bCs/>
        </w:rPr>
      </w:pPr>
      <w:r>
        <w:t>The estimated total cost for the Grever and Ward services would be:</w:t>
      </w:r>
      <w:r w:rsidR="009241E9" w:rsidRPr="009241E9">
        <w:rPr>
          <w:b/>
          <w:bCs/>
        </w:rPr>
        <w:t xml:space="preserve"> $38,550.</w:t>
      </w:r>
    </w:p>
    <w:p w14:paraId="4F684BBC" w14:textId="6FF4B17C" w:rsidR="00D35065" w:rsidRPr="009241E9" w:rsidRDefault="009241E9" w:rsidP="00D3506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The estimated cost for the markers would be: </w:t>
      </w:r>
      <w:r w:rsidRPr="009241E9">
        <w:rPr>
          <w:b/>
          <w:bCs/>
        </w:rPr>
        <w:t>$4,175</w:t>
      </w:r>
    </w:p>
    <w:p w14:paraId="4D5E4D79" w14:textId="02D85214" w:rsidR="006C2005" w:rsidRPr="006C2005" w:rsidRDefault="009241E9" w:rsidP="006C2005">
      <w:pPr>
        <w:pStyle w:val="ListParagraph"/>
        <w:numPr>
          <w:ilvl w:val="1"/>
          <w:numId w:val="1"/>
        </w:numPr>
        <w:rPr>
          <w:b/>
          <w:bCs/>
        </w:rPr>
      </w:pPr>
      <w:r w:rsidRPr="009241E9">
        <w:rPr>
          <w:b/>
          <w:bCs/>
        </w:rPr>
        <w:t>Grand Total: $42,725</w:t>
      </w:r>
      <w:r>
        <w:rPr>
          <w:b/>
          <w:bCs/>
        </w:rPr>
        <w:t xml:space="preserve">, </w:t>
      </w:r>
      <w:r w:rsidRPr="009241E9">
        <w:rPr>
          <w:b/>
          <w:bCs/>
          <w:i/>
          <w:iCs/>
        </w:rPr>
        <w:t>this does not include the road installation</w:t>
      </w:r>
      <w:r>
        <w:rPr>
          <w:b/>
          <w:bCs/>
          <w:i/>
          <w:iCs/>
        </w:rPr>
        <w:t>.</w:t>
      </w:r>
    </w:p>
    <w:p w14:paraId="622FBC42" w14:textId="77777777" w:rsidR="006C2005" w:rsidRDefault="006C2005" w:rsidP="006C2005">
      <w:pPr>
        <w:ind w:firstLine="0"/>
        <w:rPr>
          <w:b/>
          <w:bCs/>
        </w:rPr>
      </w:pPr>
    </w:p>
    <w:p w14:paraId="23C0DC29" w14:textId="2EB9D3D3" w:rsidR="006C2005" w:rsidRDefault="006C2005" w:rsidP="006C200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Section L &amp; M Road project:</w:t>
      </w:r>
    </w:p>
    <w:p w14:paraId="6032888D" w14:textId="4600C03C" w:rsidR="006C2005" w:rsidRPr="006C2005" w:rsidRDefault="006C2005" w:rsidP="006C200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The Town of Henrietta </w:t>
      </w:r>
      <w:r>
        <w:t>has offered to install the road.</w:t>
      </w:r>
    </w:p>
    <w:p w14:paraId="72864EB5" w14:textId="2B2C5A7D" w:rsidR="006C2005" w:rsidRDefault="006C2005" w:rsidP="006C200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The current proposed cost is $</w:t>
      </w:r>
      <w:r w:rsidR="00037A88">
        <w:rPr>
          <w:b/>
          <w:bCs/>
        </w:rPr>
        <w:t>61,342.14</w:t>
      </w:r>
    </w:p>
    <w:p w14:paraId="6B044CB2" w14:textId="0A96B351" w:rsidR="00037A88" w:rsidRPr="00037A88" w:rsidRDefault="00037A88" w:rsidP="00037A88">
      <w:pPr>
        <w:pStyle w:val="ListParagraph"/>
        <w:numPr>
          <w:ilvl w:val="2"/>
          <w:numId w:val="2"/>
        </w:numPr>
        <w:rPr>
          <w:b/>
          <w:bCs/>
        </w:rPr>
      </w:pPr>
      <w:r>
        <w:t>This includes:</w:t>
      </w:r>
    </w:p>
    <w:p w14:paraId="4208745E" w14:textId="20D91550" w:rsidR="00037A88" w:rsidRPr="00037A88" w:rsidRDefault="00037A88" w:rsidP="00037A88">
      <w:pPr>
        <w:pStyle w:val="ListParagraph"/>
        <w:numPr>
          <w:ilvl w:val="3"/>
          <w:numId w:val="2"/>
        </w:numPr>
        <w:rPr>
          <w:b/>
          <w:bCs/>
        </w:rPr>
      </w:pPr>
      <w:r>
        <w:t>Labor: $12,025.20</w:t>
      </w:r>
    </w:p>
    <w:p w14:paraId="2A3E769B" w14:textId="5664BA19" w:rsidR="00037A88" w:rsidRDefault="00037A88" w:rsidP="00037A88">
      <w:pPr>
        <w:pStyle w:val="ListParagraph"/>
        <w:numPr>
          <w:ilvl w:val="3"/>
          <w:numId w:val="2"/>
        </w:numPr>
      </w:pPr>
      <w:r w:rsidRPr="00037A88">
        <w:lastRenderedPageBreak/>
        <w:t>Equipment: $24,145.44</w:t>
      </w:r>
    </w:p>
    <w:p w14:paraId="68FD9AC5" w14:textId="0695DDA1" w:rsidR="00037A88" w:rsidRPr="00037A88" w:rsidRDefault="00037A88" w:rsidP="00037A88">
      <w:pPr>
        <w:pStyle w:val="ListParagraph"/>
        <w:numPr>
          <w:ilvl w:val="3"/>
          <w:numId w:val="2"/>
        </w:numPr>
        <w:rPr>
          <w:i/>
          <w:iCs/>
        </w:rPr>
      </w:pPr>
      <w:r>
        <w:t>Materials: $25,171.50 (</w:t>
      </w:r>
      <w:r w:rsidRPr="00037A88">
        <w:rPr>
          <w:i/>
          <w:iCs/>
        </w:rPr>
        <w:t>Price of blacktop may fluctuate due to cost of oil)</w:t>
      </w:r>
    </w:p>
    <w:p w14:paraId="3F5F969A" w14:textId="77777777" w:rsidR="00E219A3" w:rsidRDefault="00E219A3"/>
    <w:p w14:paraId="3A530B8C" w14:textId="77777777" w:rsidR="00B50150" w:rsidRDefault="00037A88">
      <w:r>
        <w:t xml:space="preserve">All of the proposals and maps are available for review on MWCAdmin. </w:t>
      </w:r>
    </w:p>
    <w:p w14:paraId="24ABFF64" w14:textId="09E57166" w:rsidR="00037A88" w:rsidRDefault="00B50150" w:rsidP="00B50150">
      <w:pPr>
        <w:jc w:val="center"/>
        <w:rPr>
          <w:b/>
          <w:bCs/>
        </w:rPr>
      </w:pPr>
      <w:hyperlink r:id="rId7" w:history="1">
        <w:r w:rsidR="00037A88" w:rsidRPr="00B50150">
          <w:rPr>
            <w:rStyle w:val="Hyperlink"/>
          </w:rPr>
          <w:t>(</w:t>
        </w:r>
        <w:r w:rsidR="00037A88" w:rsidRPr="00B50150">
          <w:rPr>
            <w:rStyle w:val="Hyperlink"/>
            <w:b/>
            <w:bCs/>
          </w:rPr>
          <w:t>Click on this link to the directory of project maps and documents)</w:t>
        </w:r>
      </w:hyperlink>
    </w:p>
    <w:p w14:paraId="28B0165C" w14:textId="2BCDE315" w:rsidR="00C31D1A" w:rsidRPr="00C31D1A" w:rsidRDefault="00C31D1A">
      <w:r w:rsidRPr="00C31D1A">
        <w:t xml:space="preserve">This </w:t>
      </w:r>
      <w:r>
        <w:t xml:space="preserve">MWCAdmin link will take you to the main </w:t>
      </w:r>
      <w:r w:rsidRPr="00C31D1A">
        <w:rPr>
          <w:b/>
          <w:bCs/>
        </w:rPr>
        <w:t>REPORTS</w:t>
      </w:r>
      <w:r>
        <w:t xml:space="preserve"> directory and the </w:t>
      </w:r>
      <w:r w:rsidRPr="00C31D1A">
        <w:rPr>
          <w:b/>
          <w:bCs/>
        </w:rPr>
        <w:t>DEVELOPMENT</w:t>
      </w:r>
      <w:r>
        <w:t xml:space="preserve"> subdirectory. From there, you can click on ‘</w:t>
      </w:r>
      <w:r w:rsidRPr="00C31D1A">
        <w:rPr>
          <w:b/>
          <w:bCs/>
        </w:rPr>
        <w:t>Dev Sections L&amp;M</w:t>
      </w:r>
      <w:r>
        <w:t xml:space="preserve">’ for the current plans and proposals. You can move through the directories to view the proposals and maps. This is organized as a file folder with multiple folders inside. You can move up or down in the various folders. </w:t>
      </w:r>
      <w:r w:rsidR="00B50150">
        <w:t>Clicking on the link labeled as ‘</w:t>
      </w:r>
      <w:r w:rsidR="00B50150" w:rsidRPr="00B50150">
        <w:rPr>
          <w:b/>
          <w:bCs/>
        </w:rPr>
        <w:t>Parent Directory’</w:t>
      </w:r>
      <w:r w:rsidR="00B50150">
        <w:t xml:space="preserve"> will move you up 1 level. </w:t>
      </w:r>
      <w:r>
        <w:t xml:space="preserve">You can also download any of the files to </w:t>
      </w:r>
      <w:r w:rsidR="00B50150">
        <w:t>your</w:t>
      </w:r>
      <w:r>
        <w:t xml:space="preserve"> local PC or phone if you choose.</w:t>
      </w:r>
    </w:p>
    <w:p w14:paraId="31FE05C5" w14:textId="7D07A09C" w:rsidR="00037A88" w:rsidRDefault="00037A88">
      <w:r>
        <w:t>Larger maps will be available at the June board meeting for review and comment.</w:t>
      </w:r>
    </w:p>
    <w:p w14:paraId="0A5A3C32" w14:textId="18C98998" w:rsidR="00037A88" w:rsidRPr="00C31D1A" w:rsidRDefault="00037A88">
      <w:pPr>
        <w:rPr>
          <w:b/>
          <w:bCs/>
          <w:color w:val="1F497D" w:themeColor="text2"/>
        </w:rPr>
      </w:pPr>
      <w:r w:rsidRPr="00C31D1A">
        <w:rPr>
          <w:b/>
          <w:bCs/>
          <w:color w:val="1F497D" w:themeColor="text2"/>
        </w:rPr>
        <w:t>I would encourage all board members to review the proposals listed on MWCAdmin before the meeting and be prepared to discuss and potentially approve the complete Section L&amp;M project.</w:t>
      </w:r>
    </w:p>
    <w:p w14:paraId="3540020A" w14:textId="77777777" w:rsidR="00037A88" w:rsidRDefault="00037A88"/>
    <w:p w14:paraId="1F3B5B26" w14:textId="01967F99" w:rsidR="00037A88" w:rsidRPr="00037A88" w:rsidRDefault="00037A88">
      <w:pPr>
        <w:rPr>
          <w:b/>
          <w:bCs/>
        </w:rPr>
      </w:pPr>
      <w:r w:rsidRPr="00037A88">
        <w:rPr>
          <w:b/>
          <w:bCs/>
        </w:rPr>
        <w:t>Current TOTAL Project cost is estimated at approximately: $105,000.</w:t>
      </w:r>
    </w:p>
    <w:p w14:paraId="0B2B5EEB" w14:textId="77777777" w:rsidR="00037A88" w:rsidRDefault="00037A88"/>
    <w:p w14:paraId="1F4C2DC2" w14:textId="7BE754EB" w:rsidR="00F208D5" w:rsidRDefault="00F208D5">
      <w:r>
        <w:t>Feel free to contact me with any questions or comments!</w:t>
      </w:r>
    </w:p>
    <w:p w14:paraId="613713A2" w14:textId="39C9E474" w:rsidR="00F208D5" w:rsidRDefault="00F208D5">
      <w:r>
        <w:t>Gary</w:t>
      </w:r>
    </w:p>
    <w:sectPr w:rsidR="00F208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3E90" w14:textId="77777777" w:rsidR="005B70AF" w:rsidRDefault="005B70AF" w:rsidP="00F239D3">
      <w:pPr>
        <w:spacing w:after="0"/>
      </w:pPr>
      <w:r>
        <w:separator/>
      </w:r>
    </w:p>
  </w:endnote>
  <w:endnote w:type="continuationSeparator" w:id="0">
    <w:p w14:paraId="60560D94" w14:textId="77777777" w:rsidR="005B70AF" w:rsidRDefault="005B70AF" w:rsidP="00F239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24F4" w14:textId="625C7C74" w:rsidR="00246FC1" w:rsidRDefault="00246FC1">
    <w:pPr>
      <w:pStyle w:val="Footer"/>
    </w:pPr>
    <w:fldSimple w:instr=" FILENAME \* MERGEFORMAT ">
      <w:r>
        <w:rPr>
          <w:noProof/>
        </w:rPr>
        <w:t>Sections L&amp;M Planning stages (20260427).docx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7188" w14:textId="77777777" w:rsidR="005B70AF" w:rsidRDefault="005B70AF" w:rsidP="00F239D3">
      <w:pPr>
        <w:spacing w:after="0"/>
      </w:pPr>
      <w:r>
        <w:separator/>
      </w:r>
    </w:p>
  </w:footnote>
  <w:footnote w:type="continuationSeparator" w:id="0">
    <w:p w14:paraId="2B03FDB3" w14:textId="77777777" w:rsidR="005B70AF" w:rsidRDefault="005B70AF" w:rsidP="00F239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22F4" w14:textId="35D6AD80" w:rsidR="00F239D3" w:rsidRDefault="00F239D3" w:rsidP="00F239D3">
    <w:pPr>
      <w:pStyle w:val="Header"/>
      <w:jc w:val="center"/>
      <w:rPr>
        <w:rFonts w:ascii="Old English Text MT" w:hAnsi="Old English Text MT"/>
        <w:sz w:val="40"/>
        <w:szCs w:val="40"/>
      </w:rPr>
    </w:pPr>
    <w:r>
      <w:rPr>
        <w:rFonts w:ascii="Old English Text MT" w:hAnsi="Old English Text MT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6434BAB" wp14:editId="2584F7A4">
          <wp:simplePos x="0" y="0"/>
          <wp:positionH relativeFrom="column">
            <wp:posOffset>-66675</wp:posOffset>
          </wp:positionH>
          <wp:positionV relativeFrom="paragraph">
            <wp:posOffset>-304800</wp:posOffset>
          </wp:positionV>
          <wp:extent cx="704850" cy="693247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93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9D3">
      <w:rPr>
        <w:rFonts w:ascii="Old English Text MT" w:hAnsi="Old English Text MT"/>
        <w:sz w:val="40"/>
        <w:szCs w:val="40"/>
      </w:rPr>
      <w:t>Maplewood Cemetery Association</w:t>
    </w:r>
  </w:p>
  <w:p w14:paraId="07CAE7DD" w14:textId="36C7C0DF" w:rsidR="00F239D3" w:rsidRPr="00F239D3" w:rsidRDefault="00F239D3" w:rsidP="00F239D3">
    <w:pPr>
      <w:pStyle w:val="Header"/>
      <w:jc w:val="center"/>
      <w:rPr>
        <w:rFonts w:cstheme="minorHAnsi"/>
        <w:sz w:val="28"/>
        <w:szCs w:val="28"/>
      </w:rPr>
    </w:pPr>
    <w:r w:rsidRPr="00F239D3">
      <w:rPr>
        <w:rFonts w:cstheme="minorHAnsi"/>
        <w:sz w:val="28"/>
        <w:szCs w:val="28"/>
      </w:rPr>
      <w:t>150 Middle Road Henrietta, NY 14467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5319"/>
    <w:multiLevelType w:val="hybridMultilevel"/>
    <w:tmpl w:val="636C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D5B71"/>
    <w:multiLevelType w:val="hybridMultilevel"/>
    <w:tmpl w:val="A232C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413815">
    <w:abstractNumId w:val="1"/>
  </w:num>
  <w:num w:numId="2" w16cid:durableId="81456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D3"/>
    <w:rsid w:val="00037A88"/>
    <w:rsid w:val="00246FC1"/>
    <w:rsid w:val="004F2A16"/>
    <w:rsid w:val="005B70AF"/>
    <w:rsid w:val="006C2005"/>
    <w:rsid w:val="007816C4"/>
    <w:rsid w:val="007920B5"/>
    <w:rsid w:val="009241E9"/>
    <w:rsid w:val="00930E97"/>
    <w:rsid w:val="00AF0B51"/>
    <w:rsid w:val="00B47F00"/>
    <w:rsid w:val="00B50150"/>
    <w:rsid w:val="00C31D1A"/>
    <w:rsid w:val="00D35065"/>
    <w:rsid w:val="00E219A3"/>
    <w:rsid w:val="00F208D5"/>
    <w:rsid w:val="00F239D3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3B67C"/>
  <w15:chartTrackingRefBased/>
  <w15:docId w15:val="{3B80D4B3-6DC7-4D94-A8AC-8A90D8E2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9D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39D3"/>
  </w:style>
  <w:style w:type="paragraph" w:styleId="Footer">
    <w:name w:val="footer"/>
    <w:basedOn w:val="Normal"/>
    <w:link w:val="FooterChar"/>
    <w:uiPriority w:val="99"/>
    <w:unhideWhenUsed/>
    <w:rsid w:val="00F239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39D3"/>
  </w:style>
  <w:style w:type="paragraph" w:styleId="ListParagraph">
    <w:name w:val="List Paragraph"/>
    <w:basedOn w:val="Normal"/>
    <w:uiPriority w:val="34"/>
    <w:qFormat/>
    <w:rsid w:val="00E21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1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1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08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wcadmindev.maplewoodcemetery.org/mwcadmin/Reports/Develop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600</Words>
  <Characters>2891</Characters>
  <Application>Microsoft Office Word</Application>
  <DocSecurity>0</DocSecurity>
  <Lines>65</Lines>
  <Paragraphs>54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10</cp:revision>
  <dcterms:created xsi:type="dcterms:W3CDTF">2026-04-27T20:19:00Z</dcterms:created>
  <dcterms:modified xsi:type="dcterms:W3CDTF">2026-04-28T15:34:00Z</dcterms:modified>
</cp:coreProperties>
</file>